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8350FF">
      <w:pPr>
        <w:pStyle w:val="Default"/>
      </w:pPr>
    </w:p>
    <w:p w:rsidR="008350FF" w:rsidRDefault="008350FF" w:rsidP="008350FF">
      <w:pPr>
        <w:pStyle w:val="Default"/>
        <w:rPr>
          <w:sz w:val="22"/>
          <w:szCs w:val="22"/>
        </w:rPr>
      </w:pPr>
      <w:r>
        <w:rPr>
          <w:noProof/>
          <w:lang w:eastAsia="de-AT"/>
        </w:rPr>
        <w:drawing>
          <wp:inline distT="0" distB="0" distL="0" distR="0" wp14:anchorId="5B2808E4" wp14:editId="29EA03AC">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8350FF">
      <w:pPr>
        <w:pStyle w:val="Default"/>
        <w:rPr>
          <w:sz w:val="22"/>
          <w:szCs w:val="22"/>
        </w:rPr>
      </w:pPr>
    </w:p>
    <w:p w:rsidR="00DD6EC5" w:rsidRPr="00DD6EC5" w:rsidRDefault="00C73646" w:rsidP="00DD6EC5">
      <w:pPr>
        <w:pStyle w:val="Default"/>
      </w:pPr>
      <w:r>
        <w:rPr>
          <w:sz w:val="22"/>
          <w:szCs w:val="22"/>
        </w:rPr>
        <w:br/>
      </w:r>
    </w:p>
    <w:p w:rsidR="00B92DD4" w:rsidRDefault="00B92DD4" w:rsidP="00B92DD4">
      <w:pPr>
        <w:pStyle w:val="Default"/>
        <w:rPr>
          <w:sz w:val="23"/>
          <w:szCs w:val="23"/>
        </w:rPr>
      </w:pPr>
      <w:r>
        <w:rPr>
          <w:sz w:val="23"/>
          <w:szCs w:val="23"/>
        </w:rPr>
        <w:t xml:space="preserve">Neue </w:t>
      </w:r>
      <w:proofErr w:type="spellStart"/>
      <w:r>
        <w:rPr>
          <w:sz w:val="23"/>
          <w:szCs w:val="23"/>
        </w:rPr>
        <w:t>ProfiLine</w:t>
      </w:r>
      <w:proofErr w:type="spellEnd"/>
      <w:r>
        <w:rPr>
          <w:sz w:val="23"/>
          <w:szCs w:val="23"/>
        </w:rPr>
        <w:t xml:space="preserve">-Geschirrspüler mit WLAN-Modul und viel Komfort </w:t>
      </w:r>
    </w:p>
    <w:p w:rsidR="00B92DD4" w:rsidRDefault="00B92DD4" w:rsidP="00B92DD4">
      <w:pPr>
        <w:pStyle w:val="Default"/>
        <w:rPr>
          <w:b/>
          <w:bCs/>
          <w:sz w:val="22"/>
          <w:szCs w:val="22"/>
        </w:rPr>
      </w:pPr>
      <w:r>
        <w:rPr>
          <w:b/>
          <w:bCs/>
          <w:sz w:val="36"/>
          <w:szCs w:val="36"/>
        </w:rPr>
        <w:t>Sauberes Geschirr in 17 Minuten – mit Miele</w:t>
      </w:r>
      <w:r w:rsidR="0034367C">
        <w:rPr>
          <w:b/>
          <w:bCs/>
          <w:sz w:val="36"/>
          <w:szCs w:val="36"/>
        </w:rPr>
        <w:br/>
      </w:r>
      <w:r w:rsidR="00DD6EC5">
        <w:rPr>
          <w:b/>
          <w:bCs/>
        </w:rPr>
        <w:br/>
      </w:r>
      <w:r w:rsidR="00DD6EC5" w:rsidRPr="0034367C">
        <w:rPr>
          <w:b/>
          <w:bCs/>
          <w:sz w:val="22"/>
          <w:szCs w:val="22"/>
        </w:rPr>
        <w:t xml:space="preserve">Wals, </w:t>
      </w:r>
      <w:r w:rsidR="0095328A">
        <w:rPr>
          <w:b/>
          <w:bCs/>
          <w:sz w:val="22"/>
          <w:szCs w:val="22"/>
        </w:rPr>
        <w:t>1. Dezember</w:t>
      </w:r>
      <w:bookmarkStart w:id="0" w:name="_GoBack"/>
      <w:bookmarkEnd w:id="0"/>
      <w:r w:rsidR="003A468A" w:rsidRPr="0034367C">
        <w:rPr>
          <w:b/>
          <w:bCs/>
          <w:sz w:val="22"/>
          <w:szCs w:val="22"/>
        </w:rPr>
        <w:t xml:space="preserve"> </w:t>
      </w:r>
      <w:r w:rsidR="00DD6EC5" w:rsidRPr="0034367C">
        <w:rPr>
          <w:b/>
          <w:bCs/>
          <w:sz w:val="22"/>
          <w:szCs w:val="22"/>
        </w:rPr>
        <w:t>201</w:t>
      </w:r>
      <w:r w:rsidR="003A468A" w:rsidRPr="0034367C">
        <w:rPr>
          <w:b/>
          <w:bCs/>
          <w:sz w:val="22"/>
          <w:szCs w:val="22"/>
        </w:rPr>
        <w:t>7</w:t>
      </w:r>
      <w:r w:rsidR="00DD6EC5" w:rsidRPr="0034367C">
        <w:rPr>
          <w:b/>
          <w:bCs/>
          <w:sz w:val="22"/>
          <w:szCs w:val="22"/>
        </w:rPr>
        <w:t>. –</w:t>
      </w:r>
      <w:r w:rsidR="00DD6EC5" w:rsidRPr="00DD6EC5">
        <w:rPr>
          <w:b/>
          <w:bCs/>
        </w:rPr>
        <w:t xml:space="preserve"> </w:t>
      </w:r>
      <w:r w:rsidR="0034367C">
        <w:t xml:space="preserve"> </w:t>
      </w:r>
      <w:r>
        <w:rPr>
          <w:b/>
          <w:bCs/>
          <w:sz w:val="22"/>
          <w:szCs w:val="22"/>
        </w:rPr>
        <w:t xml:space="preserve">Was tun, wenn schmutziges Geschirr in kürzester Zeit wieder benötigt wird, ein Haushalts-Geschirrspüler dafür aber zu lange braucht? Hier helfen die besonders robusten und schnellen Geräte der neuen </w:t>
      </w:r>
      <w:proofErr w:type="spellStart"/>
      <w:r>
        <w:rPr>
          <w:b/>
          <w:bCs/>
          <w:sz w:val="22"/>
          <w:szCs w:val="22"/>
        </w:rPr>
        <w:t>ProfiLine</w:t>
      </w:r>
      <w:proofErr w:type="spellEnd"/>
      <w:r>
        <w:rPr>
          <w:b/>
          <w:bCs/>
          <w:sz w:val="22"/>
          <w:szCs w:val="22"/>
        </w:rPr>
        <w:t xml:space="preserve">-Baureihe von Miele Professional, dem Geschäftsbereich mit Lösungen für gewerbliche Anwendungen. Mit nur 17 Minuten Programmlaufzeit sind diese Geräte deutlich schneller als Spüler für den privaten Gebrauch, stehen Haushaltsspülern aber in Sachen Alltagskomfort in nichts nach. Dies macht sie überall dort zur ersten Wahl, wo sie mehrmals täglich gefragt sind, also etwa in Büros oder Handwerksbetrieben – aber eben auch in großen Familien. Verfügbar sind die neuen Geräte ab Dezember 2017. </w:t>
      </w:r>
    </w:p>
    <w:p w:rsidR="00B92DD4" w:rsidRDefault="00B92DD4" w:rsidP="00B92DD4">
      <w:pPr>
        <w:pStyle w:val="Default"/>
        <w:rPr>
          <w:sz w:val="22"/>
          <w:szCs w:val="22"/>
        </w:rPr>
      </w:pPr>
    </w:p>
    <w:p w:rsidR="00B92DD4" w:rsidRDefault="00B92DD4" w:rsidP="00B92DD4">
      <w:pPr>
        <w:pStyle w:val="Default"/>
        <w:rPr>
          <w:sz w:val="22"/>
          <w:szCs w:val="22"/>
        </w:rPr>
      </w:pPr>
      <w:r>
        <w:rPr>
          <w:sz w:val="22"/>
          <w:szCs w:val="22"/>
        </w:rPr>
        <w:t xml:space="preserve">Die </w:t>
      </w:r>
      <w:proofErr w:type="spellStart"/>
      <w:r>
        <w:rPr>
          <w:sz w:val="22"/>
          <w:szCs w:val="22"/>
        </w:rPr>
        <w:t>ProfiLine</w:t>
      </w:r>
      <w:proofErr w:type="spellEnd"/>
      <w:r>
        <w:rPr>
          <w:sz w:val="22"/>
          <w:szCs w:val="22"/>
        </w:rPr>
        <w:t>-Modelle werden als Stand- oder Unterbaugerät sowie als integrier- beziehungsweise vollintegrierbare Version angeboten und sind damit in modernen Kücheneinrichtungen kompromisslos nutzbar</w:t>
      </w:r>
      <w:r w:rsidR="000A5B62">
        <w:rPr>
          <w:sz w:val="22"/>
          <w:szCs w:val="22"/>
        </w:rPr>
        <w:t xml:space="preserve">. Die Korbgestaltung entspricht dem der </w:t>
      </w:r>
      <w:r>
        <w:rPr>
          <w:sz w:val="22"/>
          <w:szCs w:val="22"/>
        </w:rPr>
        <w:t>Haushalts-Geschirrspüler, deren Beladung</w:t>
      </w:r>
      <w:r w:rsidR="000A5B62">
        <w:rPr>
          <w:sz w:val="22"/>
          <w:szCs w:val="22"/>
        </w:rPr>
        <w:t xml:space="preserve">skomfort als Maß der Dinge gilt. </w:t>
      </w:r>
      <w:r>
        <w:rPr>
          <w:sz w:val="22"/>
          <w:szCs w:val="22"/>
        </w:rPr>
        <w:t xml:space="preserve">Tatsächlich lassen sich alle Arten von Geschirr und Besteck – von sperrigen Töpfen und Servierschalen bis zu empfindlichen Gläsern – bequem und sicher verstauen. Hierfür sorgen zum Beispiel die höhenverstellbaren </w:t>
      </w:r>
      <w:proofErr w:type="spellStart"/>
      <w:r>
        <w:rPr>
          <w:sz w:val="22"/>
          <w:szCs w:val="22"/>
        </w:rPr>
        <w:t>FlexCare</w:t>
      </w:r>
      <w:proofErr w:type="spellEnd"/>
      <w:r>
        <w:rPr>
          <w:sz w:val="22"/>
          <w:szCs w:val="22"/>
        </w:rPr>
        <w:t xml:space="preserve">-Gläserhalter im Unterkorb, deren glasfaserverstärkter, genoppter Kunststoff auf der Oberseite kleineren Teilen wie Tassen eine sichere Position bietet. Stabilen Halt von langstieligen Weingläsern gewährleistet ein Silikonpolster in den </w:t>
      </w:r>
      <w:proofErr w:type="spellStart"/>
      <w:r>
        <w:rPr>
          <w:sz w:val="22"/>
          <w:szCs w:val="22"/>
        </w:rPr>
        <w:t>FlexCare</w:t>
      </w:r>
      <w:proofErr w:type="spellEnd"/>
      <w:r>
        <w:rPr>
          <w:sz w:val="22"/>
          <w:szCs w:val="22"/>
        </w:rPr>
        <w:t xml:space="preserve">-Auflageöffnungen. Für zusätzliche Flexibilität sorgt eine Reihe gelber </w:t>
      </w:r>
      <w:proofErr w:type="spellStart"/>
      <w:r>
        <w:rPr>
          <w:sz w:val="22"/>
          <w:szCs w:val="22"/>
        </w:rPr>
        <w:t>FlexAssist</w:t>
      </w:r>
      <w:proofErr w:type="spellEnd"/>
      <w:r>
        <w:rPr>
          <w:sz w:val="22"/>
          <w:szCs w:val="22"/>
        </w:rPr>
        <w:t xml:space="preserve">-Markierungen, die sich mit einem Griff umlegen oder entfernen lassen. </w:t>
      </w:r>
    </w:p>
    <w:p w:rsidR="00B92DD4" w:rsidRDefault="00B92DD4" w:rsidP="00B92DD4">
      <w:pPr>
        <w:pStyle w:val="Default"/>
        <w:rPr>
          <w:sz w:val="22"/>
          <w:szCs w:val="22"/>
        </w:rPr>
      </w:pPr>
      <w:r>
        <w:rPr>
          <w:sz w:val="22"/>
          <w:szCs w:val="22"/>
        </w:rPr>
        <w:br/>
        <w:t xml:space="preserve">Für die Unterbringung von Besteck können Miele-Kunden zwischen dem klassischen Besteckkorb oder der patentierten 3D-Besteckschublade+ wählen. Diese verfügt über zwei klappbare Spikereihen im Mittelteil, der sich bei Bedarf absenken lässt, etwa um dort eine große Suppenkelle unterzubringen. Die neuen Spikes bieten langen und schmalen Teilen wie Kochmessern, Salatbesteck oder Servierlöffeln eine sichere Position, in der sie gründlich von allen Seiten gereinigt und getrocknet werden können. Darüber hinaus lassen sich die Seitenelemente nach innen schieben, so dass darunter auch langstielige Weingläser Platz finden. </w:t>
      </w:r>
    </w:p>
    <w:p w:rsidR="00B92DD4" w:rsidRDefault="00B92DD4" w:rsidP="00B92DD4">
      <w:pPr>
        <w:pStyle w:val="Default"/>
        <w:rPr>
          <w:sz w:val="22"/>
          <w:szCs w:val="22"/>
        </w:rPr>
      </w:pPr>
    </w:p>
    <w:p w:rsidR="00B92DD4" w:rsidRDefault="00B92DD4" w:rsidP="00B92DD4">
      <w:pPr>
        <w:pStyle w:val="Default"/>
        <w:rPr>
          <w:sz w:val="22"/>
          <w:szCs w:val="22"/>
        </w:rPr>
      </w:pPr>
      <w:r>
        <w:rPr>
          <w:b/>
          <w:bCs/>
          <w:sz w:val="22"/>
          <w:szCs w:val="22"/>
        </w:rPr>
        <w:t xml:space="preserve">Acht Spülprogramme für alle Arten von Geschirr und Besteck </w:t>
      </w:r>
    </w:p>
    <w:p w:rsidR="00B92DD4" w:rsidRDefault="00B92DD4" w:rsidP="00B92DD4">
      <w:pPr>
        <w:pStyle w:val="Default"/>
        <w:rPr>
          <w:sz w:val="22"/>
          <w:szCs w:val="22"/>
        </w:rPr>
      </w:pPr>
    </w:p>
    <w:p w:rsidR="00B92DD4" w:rsidRDefault="00B92DD4" w:rsidP="00B92DD4">
      <w:pPr>
        <w:pStyle w:val="Default"/>
        <w:rPr>
          <w:sz w:val="22"/>
          <w:szCs w:val="22"/>
        </w:rPr>
      </w:pPr>
      <w:r>
        <w:rPr>
          <w:sz w:val="22"/>
          <w:szCs w:val="22"/>
        </w:rPr>
        <w:t xml:space="preserve">Zu den weiteren Komfortmerkmalen der </w:t>
      </w:r>
      <w:proofErr w:type="spellStart"/>
      <w:r>
        <w:rPr>
          <w:sz w:val="22"/>
          <w:szCs w:val="22"/>
        </w:rPr>
        <w:t>ProfiLine</w:t>
      </w:r>
      <w:proofErr w:type="spellEnd"/>
      <w:r>
        <w:rPr>
          <w:sz w:val="22"/>
          <w:szCs w:val="22"/>
        </w:rPr>
        <w:t xml:space="preserve">-Spüler zählen Startvorwahl, LED-Innenbeleuchtung und die patentierte </w:t>
      </w:r>
      <w:proofErr w:type="spellStart"/>
      <w:r>
        <w:rPr>
          <w:sz w:val="22"/>
          <w:szCs w:val="22"/>
        </w:rPr>
        <w:t>AutoOpen</w:t>
      </w:r>
      <w:proofErr w:type="spellEnd"/>
      <w:r>
        <w:rPr>
          <w:sz w:val="22"/>
          <w:szCs w:val="22"/>
        </w:rPr>
        <w:t xml:space="preserve">-Trocknung. Acht Spülprogramme, darunter je eines für Kunststoffe und Gläser, gewährleisten die schonende Reinigung aller Arten von Geschirr und Besteck. Die neuen </w:t>
      </w:r>
      <w:proofErr w:type="spellStart"/>
      <w:r>
        <w:rPr>
          <w:sz w:val="22"/>
          <w:szCs w:val="22"/>
        </w:rPr>
        <w:t>ProfiLine</w:t>
      </w:r>
      <w:proofErr w:type="spellEnd"/>
      <w:r>
        <w:rPr>
          <w:sz w:val="22"/>
          <w:szCs w:val="22"/>
        </w:rPr>
        <w:t xml:space="preserve">-Geräte sind mit der patentierten </w:t>
      </w:r>
      <w:proofErr w:type="spellStart"/>
      <w:r>
        <w:rPr>
          <w:sz w:val="22"/>
          <w:szCs w:val="22"/>
        </w:rPr>
        <w:t>Perfect</w:t>
      </w:r>
      <w:proofErr w:type="spellEnd"/>
      <w:r>
        <w:rPr>
          <w:sz w:val="22"/>
          <w:szCs w:val="22"/>
        </w:rPr>
        <w:t xml:space="preserve"> </w:t>
      </w:r>
      <w:proofErr w:type="spellStart"/>
      <w:r>
        <w:rPr>
          <w:sz w:val="22"/>
          <w:szCs w:val="22"/>
        </w:rPr>
        <w:t>GlassCare</w:t>
      </w:r>
      <w:proofErr w:type="spellEnd"/>
      <w:r>
        <w:rPr>
          <w:sz w:val="22"/>
          <w:szCs w:val="22"/>
        </w:rPr>
        <w:t xml:space="preserve">-Funktion ausgestattet, mit der Gläser besonders schonend gereinigt werden. </w:t>
      </w:r>
    </w:p>
    <w:p w:rsidR="00B92DD4" w:rsidRDefault="00B92DD4" w:rsidP="00B92DD4">
      <w:pPr>
        <w:pStyle w:val="Default"/>
        <w:rPr>
          <w:sz w:val="22"/>
          <w:szCs w:val="22"/>
        </w:rPr>
      </w:pPr>
    </w:p>
    <w:p w:rsidR="00B92DD4" w:rsidRDefault="00B92DD4" w:rsidP="00B92DD4">
      <w:pPr>
        <w:pStyle w:val="Default"/>
        <w:rPr>
          <w:sz w:val="22"/>
          <w:szCs w:val="22"/>
        </w:rPr>
      </w:pPr>
      <w:r>
        <w:rPr>
          <w:sz w:val="22"/>
          <w:szCs w:val="22"/>
        </w:rPr>
        <w:t xml:space="preserve">Die im Vergleich zum klassischen Haushalts-Geschirrspüler enorme Zeitersparnis wird ermöglicht durch das Zusammenspiel von Heizpumpe, einem zusätzlichen Durchlauferhitzer sowie einer zeitoptimierten Programmsteuerung. Für die Trocknung hat der Kunde die Wahl: Entweder er öffnet nach Programmende die Tür, was bei diesen Geräten dazu führt, dass Porzellan, Glas und Besteck aufgrund der hohen Temperatur in wenigen Minuten von allein </w:t>
      </w:r>
      <w:r>
        <w:rPr>
          <w:sz w:val="22"/>
          <w:szCs w:val="22"/>
        </w:rPr>
        <w:lastRenderedPageBreak/>
        <w:t xml:space="preserve">trocknen. Oder er aktiviert die Zusatztrocknung </w:t>
      </w:r>
      <w:proofErr w:type="spellStart"/>
      <w:r>
        <w:rPr>
          <w:sz w:val="22"/>
          <w:szCs w:val="22"/>
        </w:rPr>
        <w:t>AutoOpen</w:t>
      </w:r>
      <w:proofErr w:type="spellEnd"/>
      <w:r>
        <w:rPr>
          <w:sz w:val="22"/>
          <w:szCs w:val="22"/>
        </w:rPr>
        <w:t xml:space="preserve">, die auch bei Kunststoffteilen und in kleinen Mulden ein erstklassiges Ergebnis erzielt (plus 20 Minuten). Aufgrund der hohen Heizleistung ist ein Drehstromanschluss mit drei Phasen und 400 Volt erforderlich. Trotzdem sind Leistung und Wirtschaftlichkeit kein Widerspruch – die neuen </w:t>
      </w:r>
      <w:proofErr w:type="spellStart"/>
      <w:r>
        <w:rPr>
          <w:sz w:val="22"/>
          <w:szCs w:val="22"/>
        </w:rPr>
        <w:t>ProfiLine</w:t>
      </w:r>
      <w:proofErr w:type="spellEnd"/>
      <w:r>
        <w:rPr>
          <w:sz w:val="22"/>
          <w:szCs w:val="22"/>
        </w:rPr>
        <w:t xml:space="preserve">-Spüler erreichen die Energieeffizienzklasse „A++“. </w:t>
      </w:r>
    </w:p>
    <w:p w:rsidR="00B92DD4" w:rsidRDefault="00B92DD4" w:rsidP="00B92DD4">
      <w:pPr>
        <w:pStyle w:val="Default"/>
        <w:rPr>
          <w:sz w:val="22"/>
          <w:szCs w:val="22"/>
        </w:rPr>
      </w:pPr>
    </w:p>
    <w:p w:rsidR="00C73646" w:rsidRPr="0034367C" w:rsidRDefault="00B92DD4" w:rsidP="00B92DD4">
      <w:pPr>
        <w:pStyle w:val="Default"/>
        <w:rPr>
          <w:sz w:val="22"/>
          <w:szCs w:val="22"/>
        </w:rPr>
      </w:pPr>
      <w:r>
        <w:rPr>
          <w:sz w:val="22"/>
          <w:szCs w:val="22"/>
        </w:rPr>
        <w:t>Im Interesse bestmöglicher Reinigungsergebnisse trotz kurzer Laufzeit empfiehlt Miele, die eigenen Reinigungsprodukte zu verwenden</w:t>
      </w:r>
      <w:r w:rsidR="00114A81" w:rsidRPr="00114A81">
        <w:rPr>
          <w:sz w:val="22"/>
          <w:szCs w:val="22"/>
        </w:rPr>
        <w:t>.</w:t>
      </w:r>
      <w:r>
        <w:rPr>
          <w:sz w:val="22"/>
          <w:szCs w:val="22"/>
        </w:rPr>
        <w:t xml:space="preserve"> Alle neuen </w:t>
      </w:r>
      <w:proofErr w:type="spellStart"/>
      <w:r>
        <w:rPr>
          <w:sz w:val="22"/>
          <w:szCs w:val="22"/>
        </w:rPr>
        <w:t>ProfiLine</w:t>
      </w:r>
      <w:proofErr w:type="spellEnd"/>
      <w:r>
        <w:rPr>
          <w:sz w:val="22"/>
          <w:szCs w:val="22"/>
        </w:rPr>
        <w:t xml:space="preserve">-Geschirrspüler verfügen über ein integriertes WLAN-Modul, so dass sich Details zum Programmablauf bei gewerblichen Anwendungen über die neue App </w:t>
      </w:r>
      <w:proofErr w:type="spellStart"/>
      <w:r>
        <w:rPr>
          <w:sz w:val="22"/>
          <w:szCs w:val="22"/>
        </w:rPr>
        <w:t>mielepro@mobile</w:t>
      </w:r>
      <w:proofErr w:type="spellEnd"/>
      <w:r>
        <w:rPr>
          <w:sz w:val="22"/>
          <w:szCs w:val="22"/>
        </w:rPr>
        <w:t xml:space="preserve"> oder für private Nutzung über die App </w:t>
      </w:r>
      <w:proofErr w:type="spellStart"/>
      <w:r>
        <w:rPr>
          <w:sz w:val="22"/>
          <w:szCs w:val="22"/>
        </w:rPr>
        <w:t>miele@mobile</w:t>
      </w:r>
      <w:proofErr w:type="spellEnd"/>
      <w:r>
        <w:rPr>
          <w:sz w:val="22"/>
          <w:szCs w:val="22"/>
        </w:rPr>
        <w:t xml:space="preserve"> per Smartphone oder Tablet abrufen </w:t>
      </w:r>
      <w:proofErr w:type="gramStart"/>
      <w:r>
        <w:rPr>
          <w:sz w:val="22"/>
          <w:szCs w:val="22"/>
        </w:rPr>
        <w:t>lassen..</w:t>
      </w:r>
      <w:proofErr w:type="gramEnd"/>
      <w:r>
        <w:rPr>
          <w:sz w:val="22"/>
          <w:szCs w:val="22"/>
        </w:rPr>
        <w:t xml:space="preserve"> Nur für die </w:t>
      </w:r>
      <w:proofErr w:type="spellStart"/>
      <w:r>
        <w:rPr>
          <w:sz w:val="22"/>
          <w:szCs w:val="22"/>
        </w:rPr>
        <w:t>ProfiLine</w:t>
      </w:r>
      <w:proofErr w:type="spellEnd"/>
      <w:r>
        <w:rPr>
          <w:sz w:val="22"/>
          <w:szCs w:val="22"/>
        </w:rPr>
        <w:t>-Geschirrspüler sind zudem automatisch dosierbare Flüssigreiniger verfügbar, die nicht nur den Bedienaufwand senken, sondern auch den Verbrauch.</w:t>
      </w:r>
    </w:p>
    <w:p w:rsidR="00C73646" w:rsidRPr="0034367C" w:rsidRDefault="00C73646" w:rsidP="0034367C">
      <w:pPr>
        <w:pStyle w:val="Default"/>
        <w:rPr>
          <w:sz w:val="22"/>
          <w:szCs w:val="22"/>
        </w:rPr>
      </w:pPr>
    </w:p>
    <w:p w:rsidR="003A468A" w:rsidRPr="00C84D6F" w:rsidRDefault="003A468A" w:rsidP="003A468A">
      <w:pPr>
        <w:pStyle w:val="Default"/>
        <w:jc w:val="both"/>
        <w:rPr>
          <w:b/>
          <w:bCs/>
        </w:rPr>
      </w:pPr>
      <w:r w:rsidRPr="00C84D6F">
        <w:rPr>
          <w:b/>
          <w:bCs/>
        </w:rPr>
        <w:t>Pressekontakt:</w:t>
      </w:r>
    </w:p>
    <w:p w:rsidR="003A468A" w:rsidRPr="00C84D6F" w:rsidRDefault="003A468A" w:rsidP="003A468A">
      <w:pPr>
        <w:rPr>
          <w:rFonts w:ascii="Arial" w:hAnsi="Arial" w:cs="Arial"/>
          <w:bCs/>
        </w:rPr>
      </w:pPr>
      <w:r w:rsidRPr="00C84D6F">
        <w:rPr>
          <w:rFonts w:ascii="Arial" w:hAnsi="Arial" w:cs="Arial"/>
          <w:bCs/>
        </w:rPr>
        <w:t>Petra Ummenberger</w:t>
      </w:r>
    </w:p>
    <w:p w:rsidR="003A468A" w:rsidRPr="00C84D6F" w:rsidRDefault="003A468A" w:rsidP="003A468A">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3A468A" w:rsidRPr="00C84D6F" w:rsidRDefault="003A468A" w:rsidP="003A468A">
      <w:pPr>
        <w:rPr>
          <w:rFonts w:ascii="Arial" w:hAnsi="Arial" w:cs="Arial"/>
          <w:b/>
          <w:bCs/>
          <w:sz w:val="20"/>
          <w:szCs w:val="24"/>
        </w:rPr>
      </w:pPr>
    </w:p>
    <w:p w:rsidR="003A468A" w:rsidRDefault="003A468A" w:rsidP="003A468A">
      <w:pPr>
        <w:rPr>
          <w:sz w:val="20"/>
        </w:rPr>
      </w:pPr>
      <w:r w:rsidRPr="00C84D6F">
        <w:rPr>
          <w:b/>
          <w:bCs/>
          <w:sz w:val="20"/>
        </w:rPr>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3A468A" w:rsidRPr="0047419E" w:rsidRDefault="003A468A" w:rsidP="003A468A">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3A468A" w:rsidRPr="00C84D6F" w:rsidRDefault="003A468A" w:rsidP="003A468A">
      <w:pPr>
        <w:rPr>
          <w:sz w:val="20"/>
        </w:rPr>
      </w:pPr>
    </w:p>
    <w:p w:rsidR="003A468A" w:rsidRDefault="003A468A" w:rsidP="003A468A">
      <w:pPr>
        <w:rPr>
          <w:rStyle w:val="Hyperlink"/>
          <w:rFonts w:ascii="Arial" w:hAnsi="Arial" w:cs="Arial"/>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7" w:history="1">
        <w:r w:rsidRPr="00B62667">
          <w:rPr>
            <w:rStyle w:val="Hyperlink"/>
            <w:rFonts w:ascii="Arial" w:hAnsi="Arial" w:cs="Arial"/>
          </w:rPr>
          <w:t>www.miele.at</w:t>
        </w:r>
      </w:hyperlink>
    </w:p>
    <w:p w:rsidR="003A468A" w:rsidRDefault="003A468A" w:rsidP="00C73646">
      <w:pPr>
        <w:pStyle w:val="Default"/>
        <w:spacing w:line="300" w:lineRule="auto"/>
        <w:rPr>
          <w:b/>
          <w:bCs/>
          <w:color w:val="auto"/>
        </w:rPr>
      </w:pPr>
    </w:p>
    <w:p w:rsidR="003A468A" w:rsidRDefault="003A468A" w:rsidP="00C73646">
      <w:pPr>
        <w:pStyle w:val="Default"/>
        <w:spacing w:line="300" w:lineRule="auto"/>
        <w:rPr>
          <w:b/>
          <w:bCs/>
          <w:color w:val="auto"/>
        </w:rPr>
      </w:pPr>
    </w:p>
    <w:p w:rsidR="00B92DD4" w:rsidRPr="00B92DD4" w:rsidRDefault="00B92DD4" w:rsidP="00B92DD4">
      <w:pPr>
        <w:pStyle w:val="Default"/>
        <w:rPr>
          <w:b/>
          <w:sz w:val="22"/>
          <w:szCs w:val="22"/>
        </w:rPr>
      </w:pPr>
      <w:r w:rsidRPr="00B92DD4">
        <w:rPr>
          <w:b/>
          <w:sz w:val="22"/>
          <w:szCs w:val="22"/>
        </w:rPr>
        <w:t xml:space="preserve">Zu diesem Text gibt es drei Fotos </w:t>
      </w:r>
    </w:p>
    <w:p w:rsidR="00B92DD4" w:rsidRDefault="00B92DD4" w:rsidP="00B92DD4">
      <w:pPr>
        <w:pStyle w:val="Default"/>
        <w:rPr>
          <w:sz w:val="22"/>
          <w:szCs w:val="22"/>
        </w:rPr>
      </w:pPr>
      <w:r>
        <w:rPr>
          <w:b/>
          <w:sz w:val="22"/>
          <w:szCs w:val="22"/>
        </w:rPr>
        <w:br/>
      </w:r>
      <w:r w:rsidRPr="00B92DD4">
        <w:rPr>
          <w:b/>
          <w:sz w:val="22"/>
          <w:szCs w:val="22"/>
        </w:rPr>
        <w:t>Foto 1:</w:t>
      </w:r>
      <w:r w:rsidRPr="00B92DD4">
        <w:rPr>
          <w:sz w:val="22"/>
          <w:szCs w:val="22"/>
        </w:rPr>
        <w:t xml:space="preserve"> </w:t>
      </w:r>
      <w:r>
        <w:rPr>
          <w:sz w:val="22"/>
          <w:szCs w:val="22"/>
        </w:rPr>
        <w:t xml:space="preserve">Sauberes Geschirr in nur 17 Minuten – im Büro und anderswo: Dafür sorgt ein neuer Spüler aus der Baureihe </w:t>
      </w:r>
      <w:proofErr w:type="spellStart"/>
      <w:r>
        <w:rPr>
          <w:sz w:val="22"/>
          <w:szCs w:val="22"/>
        </w:rPr>
        <w:t>ProfiLine</w:t>
      </w:r>
      <w:proofErr w:type="spellEnd"/>
      <w:r>
        <w:rPr>
          <w:sz w:val="22"/>
          <w:szCs w:val="22"/>
        </w:rPr>
        <w:t xml:space="preserve"> von Miele Professional. (Foto: Miele) </w:t>
      </w:r>
    </w:p>
    <w:p w:rsidR="00DB37C5" w:rsidRPr="00114A81" w:rsidRDefault="00B92DD4" w:rsidP="00114A81">
      <w:pPr>
        <w:autoSpaceDE w:val="0"/>
        <w:autoSpaceDN w:val="0"/>
        <w:adjustRightInd w:val="0"/>
        <w:rPr>
          <w:rFonts w:ascii="Arial" w:hAnsi="Arial" w:cs="Arial"/>
          <w:color w:val="000000"/>
        </w:rPr>
      </w:pPr>
      <w:r>
        <w:rPr>
          <w:rFonts w:ascii="Arial" w:hAnsi="Arial" w:cs="Arial"/>
          <w:b/>
          <w:color w:val="000000"/>
        </w:rPr>
        <w:br/>
      </w:r>
      <w:r w:rsidRPr="00B92DD4">
        <w:rPr>
          <w:rFonts w:ascii="Arial" w:hAnsi="Arial" w:cs="Arial"/>
          <w:b/>
          <w:color w:val="000000"/>
        </w:rPr>
        <w:t>Foto 2:</w:t>
      </w:r>
      <w:r w:rsidRPr="00B92DD4">
        <w:rPr>
          <w:rFonts w:ascii="Arial" w:hAnsi="Arial" w:cs="Arial"/>
          <w:color w:val="000000"/>
        </w:rPr>
        <w:t xml:space="preserve"> Modernste Spültechnik in der Büroküche: Dieser neue Geschirrspüler aus der Baureihe </w:t>
      </w:r>
      <w:proofErr w:type="spellStart"/>
      <w:r w:rsidRPr="00B92DD4">
        <w:rPr>
          <w:rFonts w:ascii="Arial" w:hAnsi="Arial" w:cs="Arial"/>
          <w:color w:val="000000"/>
        </w:rPr>
        <w:t>ProfiLine</w:t>
      </w:r>
      <w:proofErr w:type="spellEnd"/>
      <w:r w:rsidRPr="00B92DD4">
        <w:rPr>
          <w:rFonts w:ascii="Arial" w:hAnsi="Arial" w:cs="Arial"/>
          <w:color w:val="000000"/>
        </w:rPr>
        <w:t xml:space="preserve"> von Miele Professional ist mit einem WLAN-Modul ausgestattet. Über eine App lassen sich Informationen zum Programmablauf vom Handy oder Tablet (Foto: Miele)</w:t>
      </w:r>
      <w:r w:rsidR="000A5B62">
        <w:rPr>
          <w:rFonts w:ascii="Arial" w:hAnsi="Arial" w:cs="Arial"/>
          <w:color w:val="000000"/>
        </w:rPr>
        <w:t xml:space="preserve"> abrufen.</w:t>
      </w:r>
      <w:r w:rsidR="00DD6EC5" w:rsidRPr="0034367C">
        <w:rPr>
          <w:rFonts w:ascii="Arial" w:hAnsi="Arial" w:cs="Arial"/>
          <w:color w:val="000000"/>
        </w:rPr>
        <w:br/>
      </w:r>
      <w:r>
        <w:rPr>
          <w:rFonts w:ascii="Arial" w:hAnsi="Arial" w:cs="Arial"/>
          <w:b/>
          <w:color w:val="000000"/>
        </w:rPr>
        <w:br/>
      </w:r>
      <w:r w:rsidRPr="00B92DD4">
        <w:rPr>
          <w:rFonts w:ascii="Arial" w:hAnsi="Arial" w:cs="Arial"/>
          <w:b/>
          <w:color w:val="000000"/>
        </w:rPr>
        <w:t>Foto 3:</w:t>
      </w:r>
      <w:r w:rsidRPr="00B92DD4">
        <w:rPr>
          <w:rFonts w:ascii="Arial" w:hAnsi="Arial" w:cs="Arial"/>
          <w:color w:val="000000"/>
        </w:rPr>
        <w:t xml:space="preserve"> Viel Komfort bietet die Korbgestaltung der neuen </w:t>
      </w:r>
      <w:proofErr w:type="spellStart"/>
      <w:r w:rsidRPr="00B92DD4">
        <w:rPr>
          <w:rFonts w:ascii="Arial" w:hAnsi="Arial" w:cs="Arial"/>
          <w:color w:val="000000"/>
        </w:rPr>
        <w:t>ProfiLine</w:t>
      </w:r>
      <w:proofErr w:type="spellEnd"/>
      <w:r w:rsidRPr="00B92DD4">
        <w:rPr>
          <w:rFonts w:ascii="Arial" w:hAnsi="Arial" w:cs="Arial"/>
          <w:color w:val="000000"/>
        </w:rPr>
        <w:t xml:space="preserve">-Spüler: Im Unterkorb gibt es zum Beispiel höhenverstellbare </w:t>
      </w:r>
      <w:proofErr w:type="spellStart"/>
      <w:r w:rsidRPr="00B92DD4">
        <w:rPr>
          <w:rFonts w:ascii="Arial" w:hAnsi="Arial" w:cs="Arial"/>
          <w:color w:val="000000"/>
        </w:rPr>
        <w:t>FlexCare</w:t>
      </w:r>
      <w:proofErr w:type="spellEnd"/>
      <w:r w:rsidRPr="00B92DD4">
        <w:rPr>
          <w:rFonts w:ascii="Arial" w:hAnsi="Arial" w:cs="Arial"/>
          <w:color w:val="000000"/>
        </w:rPr>
        <w:t>-Gläserhalter, deren glasfaserverstärkter, genoppter Kunststoff auf der Oberseite kleineren Teilen wie Tassen eine sichere Position bietet. (Foto: Miele)</w:t>
      </w:r>
    </w:p>
    <w:sectPr w:rsidR="00DB37C5" w:rsidRPr="00114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4977"/>
    <w:rsid w:val="00017E3E"/>
    <w:rsid w:val="00093D1C"/>
    <w:rsid w:val="000A5B62"/>
    <w:rsid w:val="00114A81"/>
    <w:rsid w:val="001200A0"/>
    <w:rsid w:val="00145424"/>
    <w:rsid w:val="00174774"/>
    <w:rsid w:val="00191E33"/>
    <w:rsid w:val="001B1818"/>
    <w:rsid w:val="0022087F"/>
    <w:rsid w:val="0034367C"/>
    <w:rsid w:val="00347BE9"/>
    <w:rsid w:val="00380BAB"/>
    <w:rsid w:val="003A468A"/>
    <w:rsid w:val="004B00A5"/>
    <w:rsid w:val="00525140"/>
    <w:rsid w:val="00553932"/>
    <w:rsid w:val="005D45AF"/>
    <w:rsid w:val="006F5863"/>
    <w:rsid w:val="0074359F"/>
    <w:rsid w:val="007539EC"/>
    <w:rsid w:val="00762478"/>
    <w:rsid w:val="007D01D2"/>
    <w:rsid w:val="007E1082"/>
    <w:rsid w:val="008253FA"/>
    <w:rsid w:val="008350FF"/>
    <w:rsid w:val="008A7148"/>
    <w:rsid w:val="008C7BE5"/>
    <w:rsid w:val="009053BA"/>
    <w:rsid w:val="00920DA4"/>
    <w:rsid w:val="0095328A"/>
    <w:rsid w:val="009A768A"/>
    <w:rsid w:val="00A12990"/>
    <w:rsid w:val="00AC73B1"/>
    <w:rsid w:val="00B51E35"/>
    <w:rsid w:val="00B92DD4"/>
    <w:rsid w:val="00BC5654"/>
    <w:rsid w:val="00BE5419"/>
    <w:rsid w:val="00C3155D"/>
    <w:rsid w:val="00C37FCE"/>
    <w:rsid w:val="00C73646"/>
    <w:rsid w:val="00C81054"/>
    <w:rsid w:val="00C91DC6"/>
    <w:rsid w:val="00D90352"/>
    <w:rsid w:val="00DB37C5"/>
    <w:rsid w:val="00DD6EC5"/>
    <w:rsid w:val="00E0050C"/>
    <w:rsid w:val="00E5694A"/>
    <w:rsid w:val="00F24ACA"/>
    <w:rsid w:val="00FB6355"/>
    <w:rsid w:val="00FC685B"/>
    <w:rsid w:val="00FE69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B8F7"/>
  <w15:docId w15:val="{175D1077-4FA9-4A51-ABB2-EFF9A973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C7364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customStyle="1" w:styleId="berschrift6Zchn">
    <w:name w:val="Überschrift 6 Zchn"/>
    <w:basedOn w:val="Absatz-Standardschriftart"/>
    <w:link w:val="berschrift6"/>
    <w:uiPriority w:val="9"/>
    <w:semiHidden/>
    <w:rsid w:val="00C73646"/>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el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D9A0-317F-4A18-975A-AD7F4F87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Auinger, Gerda</cp:lastModifiedBy>
  <cp:revision>4</cp:revision>
  <dcterms:created xsi:type="dcterms:W3CDTF">2017-12-04T13:05:00Z</dcterms:created>
  <dcterms:modified xsi:type="dcterms:W3CDTF">2017-12-04T13:09:00Z</dcterms:modified>
</cp:coreProperties>
</file>